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21" w:rsidRPr="00741387" w:rsidRDefault="00741387" w:rsidP="00741387">
      <w:pPr>
        <w:spacing w:before="29"/>
        <w:ind w:left="100" w:right="4"/>
        <w:jc w:val="right"/>
        <w:rPr>
          <w:rFonts w:ascii="Arial" w:eastAsia="Arial" w:hAnsi="Arial" w:cs="Arial"/>
          <w:b/>
          <w:sz w:val="24"/>
          <w:szCs w:val="24"/>
        </w:rPr>
      </w:pPr>
      <w:r w:rsidRPr="00741387">
        <w:rPr>
          <w:rFonts w:ascii="Arial" w:eastAsia="Arial" w:hAnsi="Arial" w:cs="Arial"/>
          <w:b/>
          <w:sz w:val="24"/>
          <w:szCs w:val="24"/>
        </w:rPr>
        <w:t xml:space="preserve">LAMPIRAN </w:t>
      </w:r>
      <w:r w:rsidR="001263AB">
        <w:rPr>
          <w:rFonts w:ascii="Arial" w:eastAsia="Arial" w:hAnsi="Arial" w:cs="Arial"/>
          <w:b/>
          <w:sz w:val="24"/>
          <w:szCs w:val="24"/>
        </w:rPr>
        <w:t>C</w:t>
      </w:r>
    </w:p>
    <w:p w:rsidR="00741387" w:rsidRDefault="0074138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E4537" w:rsidRDefault="0074138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 w:rsidRPr="00741387">
        <w:rPr>
          <w:rFonts w:ascii="Arial" w:eastAsia="Arial" w:hAnsi="Arial" w:cs="Arial"/>
          <w:b/>
          <w:sz w:val="24"/>
          <w:szCs w:val="24"/>
        </w:rPr>
        <w:t xml:space="preserve">SEBUT HARGA </w:t>
      </w:r>
    </w:p>
    <w:p w:rsidR="005B54C5" w:rsidRDefault="00741387" w:rsidP="0092577A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 w:rsidRPr="00741387">
        <w:rPr>
          <w:rFonts w:ascii="Arial" w:eastAsia="Arial" w:hAnsi="Arial" w:cs="Arial"/>
          <w:b/>
          <w:sz w:val="24"/>
          <w:szCs w:val="24"/>
        </w:rPr>
        <w:t xml:space="preserve">KERJA-KERJA </w:t>
      </w:r>
      <w:r w:rsidR="0092577A">
        <w:rPr>
          <w:rFonts w:ascii="Arial" w:eastAsia="Arial" w:hAnsi="Arial" w:cs="Arial"/>
          <w:b/>
          <w:sz w:val="24"/>
          <w:szCs w:val="24"/>
        </w:rPr>
        <w:t xml:space="preserve">UBAHSUAI PEJABAT BAGI PENYEDIAAN </w:t>
      </w:r>
    </w:p>
    <w:p w:rsidR="00741387" w:rsidRDefault="005B54C5" w:rsidP="0092577A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BILIK MESYUARAT DAN </w:t>
      </w:r>
      <w:r w:rsidR="0092577A">
        <w:rPr>
          <w:rFonts w:ascii="Arial" w:eastAsia="Arial" w:hAnsi="Arial" w:cs="Arial"/>
          <w:b/>
          <w:sz w:val="24"/>
          <w:szCs w:val="24"/>
        </w:rPr>
        <w:t>BILIK PEGAWAI DI</w:t>
      </w:r>
    </w:p>
    <w:p w:rsidR="00741387" w:rsidRDefault="0074138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 w:rsidRPr="00741387">
        <w:rPr>
          <w:rFonts w:ascii="Arial" w:eastAsia="Arial" w:hAnsi="Arial" w:cs="Arial"/>
          <w:b/>
          <w:sz w:val="24"/>
          <w:szCs w:val="24"/>
        </w:rPr>
        <w:t xml:space="preserve"> BAHAGIAN PENG</w:t>
      </w:r>
      <w:r>
        <w:rPr>
          <w:rFonts w:ascii="Arial" w:eastAsia="Arial" w:hAnsi="Arial" w:cs="Arial"/>
          <w:b/>
          <w:sz w:val="24"/>
          <w:szCs w:val="24"/>
        </w:rPr>
        <w:t xml:space="preserve">URUSAN </w:t>
      </w:r>
      <w:r w:rsidR="0092577A">
        <w:rPr>
          <w:rFonts w:ascii="Arial" w:eastAsia="Arial" w:hAnsi="Arial" w:cs="Arial"/>
          <w:b/>
          <w:sz w:val="24"/>
          <w:szCs w:val="24"/>
        </w:rPr>
        <w:t>AUDIT DALAM</w:t>
      </w:r>
      <w:r>
        <w:rPr>
          <w:rFonts w:ascii="Arial" w:eastAsia="Arial" w:hAnsi="Arial" w:cs="Arial"/>
          <w:b/>
          <w:sz w:val="24"/>
          <w:szCs w:val="24"/>
        </w:rPr>
        <w:t xml:space="preserve"> (B</w:t>
      </w:r>
      <w:r w:rsidR="0092577A">
        <w:rPr>
          <w:rFonts w:ascii="Arial" w:eastAsia="Arial" w:hAnsi="Arial" w:cs="Arial"/>
          <w:b/>
          <w:sz w:val="24"/>
          <w:szCs w:val="24"/>
        </w:rPr>
        <w:t>PAD</w:t>
      </w:r>
      <w:r>
        <w:rPr>
          <w:rFonts w:ascii="Arial" w:eastAsia="Arial" w:hAnsi="Arial" w:cs="Arial"/>
          <w:b/>
          <w:sz w:val="24"/>
          <w:szCs w:val="24"/>
        </w:rPr>
        <w:t>)</w:t>
      </w:r>
    </w:p>
    <w:p w:rsidR="006E4537" w:rsidRDefault="00741387" w:rsidP="006E453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 w:rsidRPr="00741387">
        <w:rPr>
          <w:rFonts w:ascii="Arial" w:eastAsia="Arial" w:hAnsi="Arial" w:cs="Arial"/>
          <w:b/>
          <w:sz w:val="24"/>
          <w:szCs w:val="24"/>
        </w:rPr>
        <w:t xml:space="preserve"> JABATAN AKAUNTAN NEGARA MALAYSIA</w:t>
      </w:r>
    </w:p>
    <w:p w:rsidR="0092577A" w:rsidRDefault="009831EE" w:rsidP="00E15D70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E15D70" w:rsidRDefault="00E15D70" w:rsidP="00E15D70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</w:p>
    <w:p w:rsidR="006E4537" w:rsidRDefault="006E453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E09E5D1" wp14:editId="5CC27E68">
                <wp:simplePos x="0" y="0"/>
                <wp:positionH relativeFrom="column">
                  <wp:posOffset>20970</wp:posOffset>
                </wp:positionH>
                <wp:positionV relativeFrom="paragraph">
                  <wp:posOffset>130603</wp:posOffset>
                </wp:positionV>
                <wp:extent cx="5943600" cy="0"/>
                <wp:effectExtent l="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BA2AF5" id="Straight Connector 41" o:spid="_x0000_s1026" style="position:absolute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10.3pt" to="469.6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" strokecolor="black [3213]"/>
            </w:pict>
          </mc:Fallback>
        </mc:AlternateContent>
      </w:r>
    </w:p>
    <w:p w:rsidR="006E4537" w:rsidRDefault="006E453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</w:p>
    <w:p w:rsidR="006E4537" w:rsidRDefault="006E453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RINGKASAN SEBUT HARGA (PUKAL)</w:t>
      </w:r>
    </w:p>
    <w:p w:rsidR="006E4537" w:rsidRDefault="006E453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2135"/>
        <w:gridCol w:w="4819"/>
        <w:gridCol w:w="2522"/>
      </w:tblGrid>
      <w:tr w:rsidR="006E4537" w:rsidTr="006E4537">
        <w:tc>
          <w:tcPr>
            <w:tcW w:w="2135" w:type="dxa"/>
          </w:tcPr>
          <w:p w:rsidR="006E4537" w:rsidRDefault="006E4537" w:rsidP="0074138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NO. SEBUT HARGA</w:t>
            </w:r>
          </w:p>
        </w:tc>
        <w:tc>
          <w:tcPr>
            <w:tcW w:w="4819" w:type="dxa"/>
          </w:tcPr>
          <w:p w:rsidR="006E4537" w:rsidRDefault="006E4537" w:rsidP="0074138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HURAIAN KERJA</w:t>
            </w:r>
          </w:p>
        </w:tc>
        <w:tc>
          <w:tcPr>
            <w:tcW w:w="2522" w:type="dxa"/>
          </w:tcPr>
          <w:p w:rsidR="006E4537" w:rsidRDefault="006E4537" w:rsidP="0074138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JUMLAH HARGA PUKAL (RM)</w:t>
            </w:r>
          </w:p>
        </w:tc>
      </w:tr>
      <w:tr w:rsidR="006E4537" w:rsidTr="006E4537">
        <w:trPr>
          <w:trHeight w:val="3883"/>
        </w:trPr>
        <w:tc>
          <w:tcPr>
            <w:tcW w:w="2135" w:type="dxa"/>
            <w:vAlign w:val="center"/>
          </w:tcPr>
          <w:p w:rsidR="006E4537" w:rsidRDefault="00C82F53" w:rsidP="00FD6AB0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JANM BIL.09/2018</w:t>
            </w:r>
          </w:p>
        </w:tc>
        <w:tc>
          <w:tcPr>
            <w:tcW w:w="4819" w:type="dxa"/>
            <w:vAlign w:val="center"/>
          </w:tcPr>
          <w:p w:rsidR="0092577A" w:rsidRDefault="006E4537" w:rsidP="0092577A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Kerja-Kerja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Ubahsuai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Pejabat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Bagi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Penyediaan</w:t>
            </w:r>
            <w:proofErr w:type="spellEnd"/>
            <w:r w:rsidR="005B54C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5B54C5">
              <w:rPr>
                <w:rFonts w:ascii="Arial" w:eastAsia="Arial" w:hAnsi="Arial" w:cs="Arial"/>
                <w:b/>
                <w:sz w:val="24"/>
                <w:szCs w:val="24"/>
              </w:rPr>
              <w:t>Bilik</w:t>
            </w:r>
            <w:proofErr w:type="spellEnd"/>
            <w:r w:rsidR="005B54C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5B54C5">
              <w:rPr>
                <w:rFonts w:ascii="Arial" w:eastAsia="Arial" w:hAnsi="Arial" w:cs="Arial"/>
                <w:b/>
                <w:sz w:val="24"/>
                <w:szCs w:val="24"/>
              </w:rPr>
              <w:t>Mesyuarat</w:t>
            </w:r>
            <w:proofErr w:type="spellEnd"/>
            <w:r w:rsidR="005B54C5">
              <w:rPr>
                <w:rFonts w:ascii="Arial" w:eastAsia="Arial" w:hAnsi="Arial" w:cs="Arial"/>
                <w:b/>
                <w:sz w:val="24"/>
                <w:szCs w:val="24"/>
              </w:rPr>
              <w:t xml:space="preserve"> Dan</w:t>
            </w:r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Bilik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Pegawai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Di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Bahagian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Pengurusan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Audit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Dalam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Jabatan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>Akauntan</w:t>
            </w:r>
            <w:proofErr w:type="spellEnd"/>
            <w:r w:rsidR="0092577A">
              <w:rPr>
                <w:rFonts w:ascii="Arial" w:eastAsia="Arial" w:hAnsi="Arial" w:cs="Arial"/>
                <w:b/>
                <w:sz w:val="24"/>
                <w:szCs w:val="24"/>
              </w:rPr>
              <w:t xml:space="preserve"> Negara</w:t>
            </w:r>
          </w:p>
          <w:p w:rsidR="006E4537" w:rsidRDefault="0092577A" w:rsidP="0092577A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Aras</w:t>
            </w:r>
            <w:r w:rsidR="00DD7BB5">
              <w:rPr>
                <w:rFonts w:ascii="Arial" w:eastAsia="Arial" w:hAnsi="Arial" w:cs="Arial"/>
                <w:b/>
                <w:sz w:val="24"/>
                <w:szCs w:val="24"/>
              </w:rPr>
              <w:t xml:space="preserve"> 5 </w:t>
            </w:r>
            <w:proofErr w:type="spellStart"/>
            <w:r w:rsidR="00DD7BB5">
              <w:rPr>
                <w:rFonts w:ascii="Arial" w:eastAsia="Arial" w:hAnsi="Arial" w:cs="Arial"/>
                <w:b/>
                <w:sz w:val="24"/>
                <w:szCs w:val="24"/>
              </w:rPr>
              <w:t>dan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6,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Perbendaharaan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</w:p>
          <w:p w:rsidR="0092577A" w:rsidRDefault="0092577A" w:rsidP="0092577A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Kompleks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Kementerian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Kewangan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92577A" w:rsidRDefault="0092577A" w:rsidP="0092577A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Putrajaya</w:t>
            </w:r>
          </w:p>
        </w:tc>
        <w:tc>
          <w:tcPr>
            <w:tcW w:w="2522" w:type="dxa"/>
            <w:vAlign w:val="center"/>
          </w:tcPr>
          <w:p w:rsidR="006E4537" w:rsidRDefault="006E4537" w:rsidP="006E453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E4537" w:rsidTr="006E4537">
        <w:trPr>
          <w:trHeight w:val="706"/>
        </w:trPr>
        <w:tc>
          <w:tcPr>
            <w:tcW w:w="2135" w:type="dxa"/>
            <w:vAlign w:val="center"/>
          </w:tcPr>
          <w:p w:rsidR="006E4537" w:rsidRDefault="006E4537" w:rsidP="006E453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6E4537" w:rsidRDefault="006E4537" w:rsidP="006E453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Jumlah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dibawa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ke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Borang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Sebut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Harga</w:t>
            </w:r>
            <w:proofErr w:type="spellEnd"/>
            <w:r w:rsidR="001263AB">
              <w:rPr>
                <w:rFonts w:ascii="Arial" w:eastAsia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2522" w:type="dxa"/>
            <w:vAlign w:val="center"/>
          </w:tcPr>
          <w:p w:rsidR="006E4537" w:rsidRDefault="006E4537" w:rsidP="006E4537">
            <w:pPr>
              <w:spacing w:before="29"/>
              <w:ind w:right="4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6E4537" w:rsidRPr="00741387" w:rsidRDefault="006E4537" w:rsidP="00741387">
      <w:pPr>
        <w:spacing w:before="29"/>
        <w:ind w:left="100" w:right="4"/>
        <w:jc w:val="center"/>
        <w:rPr>
          <w:rFonts w:ascii="Arial" w:eastAsia="Arial" w:hAnsi="Arial" w:cs="Arial"/>
          <w:b/>
          <w:sz w:val="24"/>
          <w:szCs w:val="24"/>
        </w:rPr>
      </w:pPr>
    </w:p>
    <w:p w:rsidR="001263AB" w:rsidRDefault="001263AB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74138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Catatan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6E4537" w:rsidRDefault="006E4537" w:rsidP="005B54C5">
      <w:pPr>
        <w:spacing w:before="29"/>
        <w:ind w:left="100" w:right="4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Jika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ada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butiran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dikehendaki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Spesifikasi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Skop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Kerja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tidak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termasuk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Ringkasan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Sebut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Harga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harga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butiran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tersebut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hendaklah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disifatkan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telah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dimasukkan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salah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satu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butiran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dalam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Ringkasan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Sebut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Harga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…….……………………………………...</w:t>
      </w:r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Tandatangan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Kontraktor</w:t>
      </w:r>
      <w:proofErr w:type="spellEnd"/>
    </w:p>
    <w:p w:rsidR="006E4537" w:rsidRDefault="006E453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proofErr w:type="spellStart"/>
      <w:r>
        <w:rPr>
          <w:rFonts w:ascii="Arial" w:eastAsia="Arial" w:hAnsi="Arial" w:cs="Arial"/>
          <w:sz w:val="24"/>
          <w:szCs w:val="24"/>
        </w:rPr>
        <w:t>Tarikh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741387" w:rsidRDefault="00741387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B63921" w:rsidRDefault="00B63921" w:rsidP="00A76FB0">
      <w:pPr>
        <w:spacing w:before="29"/>
        <w:ind w:left="100" w:right="4"/>
        <w:rPr>
          <w:rFonts w:ascii="Arial" w:eastAsia="Arial" w:hAnsi="Arial" w:cs="Arial"/>
          <w:sz w:val="24"/>
          <w:szCs w:val="24"/>
        </w:rPr>
      </w:pPr>
    </w:p>
    <w:p w:rsidR="00492484" w:rsidRDefault="00492484" w:rsidP="001263AB">
      <w:pPr>
        <w:spacing w:before="29"/>
        <w:ind w:left="100" w:right="4"/>
        <w:jc w:val="right"/>
        <w:rPr>
          <w:rFonts w:ascii="Arial" w:hAnsi="Arial" w:cs="Arial"/>
          <w:noProof/>
          <w:sz w:val="24"/>
          <w:szCs w:val="24"/>
          <w:lang w:val="en-MY" w:eastAsia="en-MY"/>
        </w:rPr>
      </w:pPr>
    </w:p>
    <w:sectPr w:rsidR="00492484" w:rsidSect="001263AB">
      <w:headerReference w:type="default" r:id="rId8"/>
      <w:pgSz w:w="11920" w:h="16840"/>
      <w:pgMar w:top="720" w:right="1147" w:bottom="280" w:left="1134" w:header="53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E59" w:rsidRDefault="00C64E59">
      <w:r>
        <w:separator/>
      </w:r>
    </w:p>
  </w:endnote>
  <w:endnote w:type="continuationSeparator" w:id="0">
    <w:p w:rsidR="00C64E59" w:rsidRDefault="00C6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E59" w:rsidRDefault="00C64E59">
      <w:r>
        <w:separator/>
      </w:r>
    </w:p>
  </w:footnote>
  <w:footnote w:type="continuationSeparator" w:id="0">
    <w:p w:rsidR="00C64E59" w:rsidRDefault="00C64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F3" w:rsidRDefault="009F64F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610"/>
    <w:multiLevelType w:val="hybridMultilevel"/>
    <w:tmpl w:val="437084CC"/>
    <w:lvl w:ilvl="0" w:tplc="8E50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04FD"/>
    <w:multiLevelType w:val="multilevel"/>
    <w:tmpl w:val="B87E73C2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2" w15:restartNumberingAfterBreak="0">
    <w:nsid w:val="260848AE"/>
    <w:multiLevelType w:val="multilevel"/>
    <w:tmpl w:val="FBC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0B3030"/>
    <w:multiLevelType w:val="hybridMultilevel"/>
    <w:tmpl w:val="DB6433B0"/>
    <w:lvl w:ilvl="0" w:tplc="D824882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5463A5"/>
    <w:multiLevelType w:val="hybridMultilevel"/>
    <w:tmpl w:val="85C4524E"/>
    <w:lvl w:ilvl="0" w:tplc="82BC01B2">
      <w:start w:val="7"/>
      <w:numFmt w:val="bullet"/>
      <w:lvlText w:val=""/>
      <w:lvlJc w:val="left"/>
      <w:pPr>
        <w:ind w:left="6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5E71C22"/>
    <w:multiLevelType w:val="hybridMultilevel"/>
    <w:tmpl w:val="ADE6E83C"/>
    <w:lvl w:ilvl="0" w:tplc="C130E9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222" w:hanging="360"/>
      </w:pPr>
    </w:lvl>
    <w:lvl w:ilvl="2" w:tplc="4409001B" w:tentative="1">
      <w:start w:val="1"/>
      <w:numFmt w:val="lowerRoman"/>
      <w:lvlText w:val="%3."/>
      <w:lvlJc w:val="right"/>
      <w:pPr>
        <w:ind w:left="1942" w:hanging="180"/>
      </w:pPr>
    </w:lvl>
    <w:lvl w:ilvl="3" w:tplc="4409000F" w:tentative="1">
      <w:start w:val="1"/>
      <w:numFmt w:val="decimal"/>
      <w:lvlText w:val="%4."/>
      <w:lvlJc w:val="left"/>
      <w:pPr>
        <w:ind w:left="2662" w:hanging="360"/>
      </w:pPr>
    </w:lvl>
    <w:lvl w:ilvl="4" w:tplc="44090019" w:tentative="1">
      <w:start w:val="1"/>
      <w:numFmt w:val="lowerLetter"/>
      <w:lvlText w:val="%5."/>
      <w:lvlJc w:val="left"/>
      <w:pPr>
        <w:ind w:left="3382" w:hanging="360"/>
      </w:pPr>
    </w:lvl>
    <w:lvl w:ilvl="5" w:tplc="4409001B" w:tentative="1">
      <w:start w:val="1"/>
      <w:numFmt w:val="lowerRoman"/>
      <w:lvlText w:val="%6."/>
      <w:lvlJc w:val="right"/>
      <w:pPr>
        <w:ind w:left="4102" w:hanging="180"/>
      </w:pPr>
    </w:lvl>
    <w:lvl w:ilvl="6" w:tplc="4409000F" w:tentative="1">
      <w:start w:val="1"/>
      <w:numFmt w:val="decimal"/>
      <w:lvlText w:val="%7."/>
      <w:lvlJc w:val="left"/>
      <w:pPr>
        <w:ind w:left="4822" w:hanging="360"/>
      </w:pPr>
    </w:lvl>
    <w:lvl w:ilvl="7" w:tplc="44090019" w:tentative="1">
      <w:start w:val="1"/>
      <w:numFmt w:val="lowerLetter"/>
      <w:lvlText w:val="%8."/>
      <w:lvlJc w:val="left"/>
      <w:pPr>
        <w:ind w:left="5542" w:hanging="360"/>
      </w:pPr>
    </w:lvl>
    <w:lvl w:ilvl="8" w:tplc="4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6F93504"/>
    <w:multiLevelType w:val="multilevel"/>
    <w:tmpl w:val="B4D86A76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57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8350DB1"/>
    <w:multiLevelType w:val="hybridMultilevel"/>
    <w:tmpl w:val="C2887B94"/>
    <w:lvl w:ilvl="0" w:tplc="586ED47A">
      <w:start w:val="1"/>
      <w:numFmt w:val="lowerLetter"/>
      <w:lvlText w:val="(%1)"/>
      <w:lvlJc w:val="left"/>
      <w:pPr>
        <w:ind w:left="1808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91632B4"/>
    <w:multiLevelType w:val="multilevel"/>
    <w:tmpl w:val="BE1CADD6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0" w:hanging="1800"/>
      </w:pPr>
      <w:rPr>
        <w:rFonts w:hint="default"/>
      </w:rPr>
    </w:lvl>
  </w:abstractNum>
  <w:abstractNum w:abstractNumId="9" w15:restartNumberingAfterBreak="0">
    <w:nsid w:val="3B9B7097"/>
    <w:multiLevelType w:val="hybridMultilevel"/>
    <w:tmpl w:val="63924C8C"/>
    <w:lvl w:ilvl="0" w:tplc="EED4D25A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80" w:hanging="360"/>
      </w:pPr>
    </w:lvl>
    <w:lvl w:ilvl="2" w:tplc="4409001B" w:tentative="1">
      <w:start w:val="1"/>
      <w:numFmt w:val="lowerRoman"/>
      <w:lvlText w:val="%3."/>
      <w:lvlJc w:val="right"/>
      <w:pPr>
        <w:ind w:left="1900" w:hanging="180"/>
      </w:pPr>
    </w:lvl>
    <w:lvl w:ilvl="3" w:tplc="4409000F" w:tentative="1">
      <w:start w:val="1"/>
      <w:numFmt w:val="decimal"/>
      <w:lvlText w:val="%4."/>
      <w:lvlJc w:val="left"/>
      <w:pPr>
        <w:ind w:left="2620" w:hanging="360"/>
      </w:pPr>
    </w:lvl>
    <w:lvl w:ilvl="4" w:tplc="44090019" w:tentative="1">
      <w:start w:val="1"/>
      <w:numFmt w:val="lowerLetter"/>
      <w:lvlText w:val="%5."/>
      <w:lvlJc w:val="left"/>
      <w:pPr>
        <w:ind w:left="3340" w:hanging="360"/>
      </w:pPr>
    </w:lvl>
    <w:lvl w:ilvl="5" w:tplc="4409001B" w:tentative="1">
      <w:start w:val="1"/>
      <w:numFmt w:val="lowerRoman"/>
      <w:lvlText w:val="%6."/>
      <w:lvlJc w:val="right"/>
      <w:pPr>
        <w:ind w:left="4060" w:hanging="180"/>
      </w:pPr>
    </w:lvl>
    <w:lvl w:ilvl="6" w:tplc="4409000F" w:tentative="1">
      <w:start w:val="1"/>
      <w:numFmt w:val="decimal"/>
      <w:lvlText w:val="%7."/>
      <w:lvlJc w:val="left"/>
      <w:pPr>
        <w:ind w:left="4780" w:hanging="360"/>
      </w:pPr>
    </w:lvl>
    <w:lvl w:ilvl="7" w:tplc="44090019" w:tentative="1">
      <w:start w:val="1"/>
      <w:numFmt w:val="lowerLetter"/>
      <w:lvlText w:val="%8."/>
      <w:lvlJc w:val="left"/>
      <w:pPr>
        <w:ind w:left="5500" w:hanging="360"/>
      </w:pPr>
    </w:lvl>
    <w:lvl w:ilvl="8" w:tplc="4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D371EC3"/>
    <w:multiLevelType w:val="hybridMultilevel"/>
    <w:tmpl w:val="635AF03A"/>
    <w:lvl w:ilvl="0" w:tplc="B7A0024C">
      <w:start w:val="1"/>
      <w:numFmt w:val="lowerLetter"/>
      <w:lvlText w:val="%1.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403903C1"/>
    <w:multiLevelType w:val="multilevel"/>
    <w:tmpl w:val="4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136050F"/>
    <w:multiLevelType w:val="hybridMultilevel"/>
    <w:tmpl w:val="5376452E"/>
    <w:lvl w:ilvl="0" w:tplc="16DC66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3E3F72"/>
    <w:multiLevelType w:val="multilevel"/>
    <w:tmpl w:val="1270CEFE"/>
    <w:lvl w:ilvl="0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36" w:hanging="1800"/>
      </w:pPr>
      <w:rPr>
        <w:rFonts w:hint="default"/>
      </w:rPr>
    </w:lvl>
  </w:abstractNum>
  <w:abstractNum w:abstractNumId="14" w15:restartNumberingAfterBreak="0">
    <w:nsid w:val="562D5626"/>
    <w:multiLevelType w:val="hybridMultilevel"/>
    <w:tmpl w:val="BA0AB6F2"/>
    <w:lvl w:ilvl="0" w:tplc="85CAF4E0">
      <w:start w:val="1"/>
      <w:numFmt w:val="upperRoman"/>
      <w:lvlText w:val="%1)"/>
      <w:lvlJc w:val="left"/>
      <w:pPr>
        <w:ind w:left="213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8" w:hanging="360"/>
      </w:pPr>
    </w:lvl>
    <w:lvl w:ilvl="2" w:tplc="4409001B" w:tentative="1">
      <w:start w:val="1"/>
      <w:numFmt w:val="lowerRoman"/>
      <w:lvlText w:val="%3."/>
      <w:lvlJc w:val="right"/>
      <w:pPr>
        <w:ind w:left="3218" w:hanging="180"/>
      </w:pPr>
    </w:lvl>
    <w:lvl w:ilvl="3" w:tplc="4409000F" w:tentative="1">
      <w:start w:val="1"/>
      <w:numFmt w:val="decimal"/>
      <w:lvlText w:val="%4."/>
      <w:lvlJc w:val="left"/>
      <w:pPr>
        <w:ind w:left="3938" w:hanging="360"/>
      </w:pPr>
    </w:lvl>
    <w:lvl w:ilvl="4" w:tplc="44090019" w:tentative="1">
      <w:start w:val="1"/>
      <w:numFmt w:val="lowerLetter"/>
      <w:lvlText w:val="%5."/>
      <w:lvlJc w:val="left"/>
      <w:pPr>
        <w:ind w:left="4658" w:hanging="360"/>
      </w:pPr>
    </w:lvl>
    <w:lvl w:ilvl="5" w:tplc="4409001B" w:tentative="1">
      <w:start w:val="1"/>
      <w:numFmt w:val="lowerRoman"/>
      <w:lvlText w:val="%6."/>
      <w:lvlJc w:val="right"/>
      <w:pPr>
        <w:ind w:left="5378" w:hanging="180"/>
      </w:pPr>
    </w:lvl>
    <w:lvl w:ilvl="6" w:tplc="4409000F" w:tentative="1">
      <w:start w:val="1"/>
      <w:numFmt w:val="decimal"/>
      <w:lvlText w:val="%7."/>
      <w:lvlJc w:val="left"/>
      <w:pPr>
        <w:ind w:left="6098" w:hanging="360"/>
      </w:pPr>
    </w:lvl>
    <w:lvl w:ilvl="7" w:tplc="44090019" w:tentative="1">
      <w:start w:val="1"/>
      <w:numFmt w:val="lowerLetter"/>
      <w:lvlText w:val="%8."/>
      <w:lvlJc w:val="left"/>
      <w:pPr>
        <w:ind w:left="6818" w:hanging="360"/>
      </w:pPr>
    </w:lvl>
    <w:lvl w:ilvl="8" w:tplc="4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CFE117F"/>
    <w:multiLevelType w:val="multilevel"/>
    <w:tmpl w:val="F006D0AE"/>
    <w:lvl w:ilvl="0">
      <w:start w:val="1"/>
      <w:numFmt w:val="decimal"/>
      <w:lvlText w:val="%1.0"/>
      <w:lvlJc w:val="left"/>
      <w:pPr>
        <w:ind w:left="7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0" w:hanging="1800"/>
      </w:pPr>
      <w:rPr>
        <w:rFonts w:hint="default"/>
      </w:rPr>
    </w:lvl>
  </w:abstractNum>
  <w:abstractNum w:abstractNumId="16" w15:restartNumberingAfterBreak="0">
    <w:nsid w:val="76F861D2"/>
    <w:multiLevelType w:val="hybridMultilevel"/>
    <w:tmpl w:val="FE70CDF2"/>
    <w:lvl w:ilvl="0" w:tplc="2448685C">
      <w:start w:val="1"/>
      <w:numFmt w:val="lowerLetter"/>
      <w:lvlText w:val="(%1)"/>
      <w:lvlJc w:val="left"/>
      <w:pPr>
        <w:ind w:left="8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40" w:hanging="360"/>
      </w:pPr>
    </w:lvl>
    <w:lvl w:ilvl="2" w:tplc="4409001B" w:tentative="1">
      <w:start w:val="1"/>
      <w:numFmt w:val="lowerRoman"/>
      <w:lvlText w:val="%3."/>
      <w:lvlJc w:val="right"/>
      <w:pPr>
        <w:ind w:left="2260" w:hanging="180"/>
      </w:pPr>
    </w:lvl>
    <w:lvl w:ilvl="3" w:tplc="4409000F" w:tentative="1">
      <w:start w:val="1"/>
      <w:numFmt w:val="decimal"/>
      <w:lvlText w:val="%4."/>
      <w:lvlJc w:val="left"/>
      <w:pPr>
        <w:ind w:left="2980" w:hanging="360"/>
      </w:pPr>
    </w:lvl>
    <w:lvl w:ilvl="4" w:tplc="44090019" w:tentative="1">
      <w:start w:val="1"/>
      <w:numFmt w:val="lowerLetter"/>
      <w:lvlText w:val="%5."/>
      <w:lvlJc w:val="left"/>
      <w:pPr>
        <w:ind w:left="3700" w:hanging="360"/>
      </w:pPr>
    </w:lvl>
    <w:lvl w:ilvl="5" w:tplc="4409001B" w:tentative="1">
      <w:start w:val="1"/>
      <w:numFmt w:val="lowerRoman"/>
      <w:lvlText w:val="%6."/>
      <w:lvlJc w:val="right"/>
      <w:pPr>
        <w:ind w:left="4420" w:hanging="180"/>
      </w:pPr>
    </w:lvl>
    <w:lvl w:ilvl="6" w:tplc="4409000F" w:tentative="1">
      <w:start w:val="1"/>
      <w:numFmt w:val="decimal"/>
      <w:lvlText w:val="%7."/>
      <w:lvlJc w:val="left"/>
      <w:pPr>
        <w:ind w:left="5140" w:hanging="360"/>
      </w:pPr>
    </w:lvl>
    <w:lvl w:ilvl="7" w:tplc="44090019" w:tentative="1">
      <w:start w:val="1"/>
      <w:numFmt w:val="lowerLetter"/>
      <w:lvlText w:val="%8."/>
      <w:lvlJc w:val="left"/>
      <w:pPr>
        <w:ind w:left="5860" w:hanging="360"/>
      </w:pPr>
    </w:lvl>
    <w:lvl w:ilvl="8" w:tplc="4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hideSpelling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11"/>
    <w:rsid w:val="000025C2"/>
    <w:rsid w:val="000179CC"/>
    <w:rsid w:val="000339DA"/>
    <w:rsid w:val="00034E53"/>
    <w:rsid w:val="00047934"/>
    <w:rsid w:val="000A0A16"/>
    <w:rsid w:val="000B4995"/>
    <w:rsid w:val="000B74DF"/>
    <w:rsid w:val="000C5000"/>
    <w:rsid w:val="000D50D9"/>
    <w:rsid w:val="000E443F"/>
    <w:rsid w:val="000E71B8"/>
    <w:rsid w:val="000F1809"/>
    <w:rsid w:val="000F233C"/>
    <w:rsid w:val="000F2472"/>
    <w:rsid w:val="00121DE1"/>
    <w:rsid w:val="00125011"/>
    <w:rsid w:val="001263AB"/>
    <w:rsid w:val="00132E7F"/>
    <w:rsid w:val="001416EC"/>
    <w:rsid w:val="00185738"/>
    <w:rsid w:val="00196759"/>
    <w:rsid w:val="00197C3C"/>
    <w:rsid w:val="001A2D52"/>
    <w:rsid w:val="001A4B2F"/>
    <w:rsid w:val="001B176F"/>
    <w:rsid w:val="001B2220"/>
    <w:rsid w:val="001B3FB1"/>
    <w:rsid w:val="001E1472"/>
    <w:rsid w:val="001E33C6"/>
    <w:rsid w:val="002025B8"/>
    <w:rsid w:val="00207DD4"/>
    <w:rsid w:val="00210DF4"/>
    <w:rsid w:val="002143EC"/>
    <w:rsid w:val="00243246"/>
    <w:rsid w:val="002756CD"/>
    <w:rsid w:val="002931BB"/>
    <w:rsid w:val="002A2317"/>
    <w:rsid w:val="002B0DFA"/>
    <w:rsid w:val="002B69A4"/>
    <w:rsid w:val="002D4CE5"/>
    <w:rsid w:val="002D5EC0"/>
    <w:rsid w:val="002E6E3D"/>
    <w:rsid w:val="003063A9"/>
    <w:rsid w:val="00307C80"/>
    <w:rsid w:val="003247A9"/>
    <w:rsid w:val="00341BBA"/>
    <w:rsid w:val="0036082C"/>
    <w:rsid w:val="0036293D"/>
    <w:rsid w:val="003922ED"/>
    <w:rsid w:val="00396FEA"/>
    <w:rsid w:val="00397CB8"/>
    <w:rsid w:val="003A24EA"/>
    <w:rsid w:val="003B5FFE"/>
    <w:rsid w:val="003C3FB1"/>
    <w:rsid w:val="003C5B22"/>
    <w:rsid w:val="003D7761"/>
    <w:rsid w:val="003E7E59"/>
    <w:rsid w:val="003F1C5F"/>
    <w:rsid w:val="003F2945"/>
    <w:rsid w:val="003F61A3"/>
    <w:rsid w:val="00430527"/>
    <w:rsid w:val="00437C19"/>
    <w:rsid w:val="004443B3"/>
    <w:rsid w:val="004476E4"/>
    <w:rsid w:val="0045199A"/>
    <w:rsid w:val="0045353C"/>
    <w:rsid w:val="0046338D"/>
    <w:rsid w:val="00476BE0"/>
    <w:rsid w:val="00492484"/>
    <w:rsid w:val="004B5E60"/>
    <w:rsid w:val="004D7388"/>
    <w:rsid w:val="004E0255"/>
    <w:rsid w:val="004E6605"/>
    <w:rsid w:val="004F1E14"/>
    <w:rsid w:val="005218B1"/>
    <w:rsid w:val="00574DE1"/>
    <w:rsid w:val="00585952"/>
    <w:rsid w:val="005B54C5"/>
    <w:rsid w:val="005B5BE9"/>
    <w:rsid w:val="005B6A19"/>
    <w:rsid w:val="005C08C1"/>
    <w:rsid w:val="005C1249"/>
    <w:rsid w:val="005C4EC5"/>
    <w:rsid w:val="005C7593"/>
    <w:rsid w:val="005D09E1"/>
    <w:rsid w:val="005E3987"/>
    <w:rsid w:val="00604B72"/>
    <w:rsid w:val="00614294"/>
    <w:rsid w:val="00624F67"/>
    <w:rsid w:val="00627706"/>
    <w:rsid w:val="006329D0"/>
    <w:rsid w:val="00637A5F"/>
    <w:rsid w:val="00637AD3"/>
    <w:rsid w:val="00640973"/>
    <w:rsid w:val="0064254D"/>
    <w:rsid w:val="00653EC8"/>
    <w:rsid w:val="00666612"/>
    <w:rsid w:val="00666D96"/>
    <w:rsid w:val="00690876"/>
    <w:rsid w:val="006937FA"/>
    <w:rsid w:val="006A5844"/>
    <w:rsid w:val="006B783D"/>
    <w:rsid w:val="006D4B8F"/>
    <w:rsid w:val="006E4537"/>
    <w:rsid w:val="006E4F05"/>
    <w:rsid w:val="00711CEC"/>
    <w:rsid w:val="00723DFC"/>
    <w:rsid w:val="00726CBF"/>
    <w:rsid w:val="00732B84"/>
    <w:rsid w:val="00741387"/>
    <w:rsid w:val="00741564"/>
    <w:rsid w:val="007416A3"/>
    <w:rsid w:val="00744DF4"/>
    <w:rsid w:val="0077333D"/>
    <w:rsid w:val="00775C42"/>
    <w:rsid w:val="007917D1"/>
    <w:rsid w:val="007A6CEA"/>
    <w:rsid w:val="007B1408"/>
    <w:rsid w:val="007F2228"/>
    <w:rsid w:val="00805193"/>
    <w:rsid w:val="00810E92"/>
    <w:rsid w:val="0083679B"/>
    <w:rsid w:val="00841083"/>
    <w:rsid w:val="00844AAC"/>
    <w:rsid w:val="00855E5E"/>
    <w:rsid w:val="008734D5"/>
    <w:rsid w:val="00894710"/>
    <w:rsid w:val="008A1F65"/>
    <w:rsid w:val="008B1E26"/>
    <w:rsid w:val="008B3629"/>
    <w:rsid w:val="008B5FA3"/>
    <w:rsid w:val="008C01BE"/>
    <w:rsid w:val="008D1356"/>
    <w:rsid w:val="008D234D"/>
    <w:rsid w:val="008E1216"/>
    <w:rsid w:val="008E62E5"/>
    <w:rsid w:val="008F1B80"/>
    <w:rsid w:val="0090497C"/>
    <w:rsid w:val="0092577A"/>
    <w:rsid w:val="00942C56"/>
    <w:rsid w:val="0095719C"/>
    <w:rsid w:val="009577A0"/>
    <w:rsid w:val="009625E1"/>
    <w:rsid w:val="00970391"/>
    <w:rsid w:val="00976FCE"/>
    <w:rsid w:val="009831EE"/>
    <w:rsid w:val="00993F1E"/>
    <w:rsid w:val="009A21A0"/>
    <w:rsid w:val="009A458A"/>
    <w:rsid w:val="009A6C21"/>
    <w:rsid w:val="009A7ADA"/>
    <w:rsid w:val="009E0CE3"/>
    <w:rsid w:val="009F64F3"/>
    <w:rsid w:val="00A12B99"/>
    <w:rsid w:val="00A25C5F"/>
    <w:rsid w:val="00A4481D"/>
    <w:rsid w:val="00A4710F"/>
    <w:rsid w:val="00A4791A"/>
    <w:rsid w:val="00A642E9"/>
    <w:rsid w:val="00A76FB0"/>
    <w:rsid w:val="00A865C5"/>
    <w:rsid w:val="00AB4EB6"/>
    <w:rsid w:val="00AC1DF0"/>
    <w:rsid w:val="00AC355E"/>
    <w:rsid w:val="00AC5A63"/>
    <w:rsid w:val="00AD7BE7"/>
    <w:rsid w:val="00AE2A1A"/>
    <w:rsid w:val="00AE7CEF"/>
    <w:rsid w:val="00AF38FF"/>
    <w:rsid w:val="00B17AFE"/>
    <w:rsid w:val="00B32495"/>
    <w:rsid w:val="00B328FA"/>
    <w:rsid w:val="00B32C66"/>
    <w:rsid w:val="00B3580B"/>
    <w:rsid w:val="00B37F34"/>
    <w:rsid w:val="00B50CEE"/>
    <w:rsid w:val="00B510D9"/>
    <w:rsid w:val="00B63921"/>
    <w:rsid w:val="00B72EC9"/>
    <w:rsid w:val="00B73194"/>
    <w:rsid w:val="00BA40D6"/>
    <w:rsid w:val="00BA4C7E"/>
    <w:rsid w:val="00BA69EA"/>
    <w:rsid w:val="00BF142C"/>
    <w:rsid w:val="00BF639C"/>
    <w:rsid w:val="00C0600E"/>
    <w:rsid w:val="00C10D47"/>
    <w:rsid w:val="00C1235C"/>
    <w:rsid w:val="00C20E74"/>
    <w:rsid w:val="00C218DE"/>
    <w:rsid w:val="00C356CC"/>
    <w:rsid w:val="00C517AB"/>
    <w:rsid w:val="00C5194F"/>
    <w:rsid w:val="00C61309"/>
    <w:rsid w:val="00C63C90"/>
    <w:rsid w:val="00C64E59"/>
    <w:rsid w:val="00C820C3"/>
    <w:rsid w:val="00C82F53"/>
    <w:rsid w:val="00C92BE6"/>
    <w:rsid w:val="00CA4D12"/>
    <w:rsid w:val="00CA6CFE"/>
    <w:rsid w:val="00CA7BB6"/>
    <w:rsid w:val="00CB5582"/>
    <w:rsid w:val="00CE3247"/>
    <w:rsid w:val="00D1302E"/>
    <w:rsid w:val="00D13BBD"/>
    <w:rsid w:val="00D30257"/>
    <w:rsid w:val="00D341F4"/>
    <w:rsid w:val="00D4593E"/>
    <w:rsid w:val="00D47433"/>
    <w:rsid w:val="00D511D2"/>
    <w:rsid w:val="00D51589"/>
    <w:rsid w:val="00D72EB1"/>
    <w:rsid w:val="00D80869"/>
    <w:rsid w:val="00D820BF"/>
    <w:rsid w:val="00D90577"/>
    <w:rsid w:val="00DA2A79"/>
    <w:rsid w:val="00DC42D3"/>
    <w:rsid w:val="00DD0888"/>
    <w:rsid w:val="00DD3861"/>
    <w:rsid w:val="00DD47C5"/>
    <w:rsid w:val="00DD6B38"/>
    <w:rsid w:val="00DD7BB5"/>
    <w:rsid w:val="00DE20A5"/>
    <w:rsid w:val="00DE5D30"/>
    <w:rsid w:val="00DF02DF"/>
    <w:rsid w:val="00DF446E"/>
    <w:rsid w:val="00E01EF5"/>
    <w:rsid w:val="00E15969"/>
    <w:rsid w:val="00E15D70"/>
    <w:rsid w:val="00E1715A"/>
    <w:rsid w:val="00E26AC8"/>
    <w:rsid w:val="00E43630"/>
    <w:rsid w:val="00E6397C"/>
    <w:rsid w:val="00E6658F"/>
    <w:rsid w:val="00E72DCE"/>
    <w:rsid w:val="00E8069B"/>
    <w:rsid w:val="00EC060B"/>
    <w:rsid w:val="00ED2192"/>
    <w:rsid w:val="00ED396E"/>
    <w:rsid w:val="00ED50AF"/>
    <w:rsid w:val="00EF67DB"/>
    <w:rsid w:val="00F2713D"/>
    <w:rsid w:val="00F37368"/>
    <w:rsid w:val="00F50031"/>
    <w:rsid w:val="00F50D78"/>
    <w:rsid w:val="00F521D7"/>
    <w:rsid w:val="00F56484"/>
    <w:rsid w:val="00F60AAE"/>
    <w:rsid w:val="00F66BAE"/>
    <w:rsid w:val="00F75F2D"/>
    <w:rsid w:val="00F80CFC"/>
    <w:rsid w:val="00F935E9"/>
    <w:rsid w:val="00FA2754"/>
    <w:rsid w:val="00FB3A6F"/>
    <w:rsid w:val="00FB401A"/>
    <w:rsid w:val="00FB58D3"/>
    <w:rsid w:val="00FC05DA"/>
    <w:rsid w:val="00FD26D9"/>
    <w:rsid w:val="00FD6AB0"/>
    <w:rsid w:val="00FE68F8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8FC9E53-91D7-4060-8370-92B4E85C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91A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759"/>
  </w:style>
  <w:style w:type="paragraph" w:styleId="Footer">
    <w:name w:val="footer"/>
    <w:basedOn w:val="Normal"/>
    <w:link w:val="FooterChar"/>
    <w:uiPriority w:val="99"/>
    <w:unhideWhenUsed/>
    <w:rsid w:val="00196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759"/>
  </w:style>
  <w:style w:type="paragraph" w:styleId="ListParagraph">
    <w:name w:val="List Paragraph"/>
    <w:basedOn w:val="Normal"/>
    <w:uiPriority w:val="34"/>
    <w:qFormat/>
    <w:rsid w:val="00D1302E"/>
    <w:pPr>
      <w:ind w:left="720"/>
      <w:contextualSpacing/>
    </w:pPr>
  </w:style>
  <w:style w:type="table" w:styleId="TableGrid">
    <w:name w:val="Table Grid"/>
    <w:basedOn w:val="TableNormal"/>
    <w:uiPriority w:val="59"/>
    <w:rsid w:val="006A5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584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1083"/>
    <w:rPr>
      <w:rFonts w:ascii="Arial" w:hAnsi="Arial" w:cs="Arial"/>
      <w:color w:val="4C4C4C"/>
      <w:sz w:val="18"/>
      <w:szCs w:val="18"/>
      <w:lang w:val="en-MY" w:eastAsia="en-MY"/>
    </w:rPr>
  </w:style>
  <w:style w:type="character" w:styleId="Strong">
    <w:name w:val="Strong"/>
    <w:basedOn w:val="DefaultParagraphFont"/>
    <w:uiPriority w:val="22"/>
    <w:qFormat/>
    <w:rsid w:val="0084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B22D-C854-463F-A2CC-AD011FC9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 Majatig</dc:creator>
  <cp:lastModifiedBy>Nur Farhana Binti Ismail</cp:lastModifiedBy>
  <cp:revision>2</cp:revision>
  <cp:lastPrinted>2015-09-30T09:10:00Z</cp:lastPrinted>
  <dcterms:created xsi:type="dcterms:W3CDTF">2018-10-31T08:19:00Z</dcterms:created>
  <dcterms:modified xsi:type="dcterms:W3CDTF">2018-10-31T08:19:00Z</dcterms:modified>
</cp:coreProperties>
</file>